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8C3" w:rsidRDefault="00B068C3" w:rsidP="00B068C3">
      <w:pPr>
        <w:pStyle w:val="NormalWeb"/>
        <w:shd w:val="clear" w:color="auto" w:fill="FFFFFF"/>
        <w:spacing w:before="0" w:beforeAutospacing="0" w:after="0" w:afterAutospacing="0"/>
        <w:textAlignment w:val="baseline"/>
        <w:rPr>
          <w:rFonts w:ascii="Arial" w:hAnsi="Arial" w:cs="Arial"/>
          <w:b/>
          <w:bCs/>
          <w:color w:val="11162D"/>
          <w:sz w:val="45"/>
          <w:szCs w:val="45"/>
        </w:rPr>
      </w:pPr>
      <w:r>
        <w:rPr>
          <w:rFonts w:ascii="Arial" w:hAnsi="Arial" w:cs="Arial"/>
          <w:b/>
          <w:bCs/>
          <w:color w:val="11162D"/>
          <w:sz w:val="45"/>
          <w:szCs w:val="45"/>
        </w:rPr>
        <w:t>Privacy Policy</w:t>
      </w:r>
    </w:p>
    <w:p w:rsidR="00B068C3" w:rsidRPr="00B068C3" w:rsidRDefault="00B068C3" w:rsidP="00B068C3">
      <w:pPr>
        <w:pStyle w:val="Heading1"/>
        <w:rPr>
          <w:rFonts w:ascii="Arial" w:hAnsi="Arial" w:cs="Arial"/>
          <w:b w:val="0"/>
          <w:bCs w:val="0"/>
          <w:color w:val="11162D"/>
          <w:kern w:val="0"/>
          <w:sz w:val="27"/>
          <w:szCs w:val="27"/>
        </w:rPr>
      </w:pPr>
      <w:r w:rsidRPr="00B068C3">
        <w:rPr>
          <w:rFonts w:ascii="Arial" w:hAnsi="Arial" w:cs="Arial"/>
          <w:color w:val="11162D"/>
          <w:kern w:val="0"/>
          <w:sz w:val="27"/>
          <w:szCs w:val="27"/>
        </w:rPr>
        <w:t>Your Mortgage Group LLC</w:t>
      </w:r>
      <w:r w:rsidRPr="00B068C3">
        <w:rPr>
          <w:rFonts w:ascii="Arial" w:hAnsi="Arial" w:cs="Arial"/>
          <w:color w:val="11162D"/>
          <w:kern w:val="0"/>
          <w:sz w:val="27"/>
          <w:szCs w:val="27"/>
        </w:rPr>
        <w:t xml:space="preserve"> (NMLS: 1844646</w:t>
      </w:r>
      <w:r w:rsidRPr="00B068C3">
        <w:rPr>
          <w:rFonts w:ascii="Arial" w:hAnsi="Arial" w:cs="Arial"/>
          <w:color w:val="11162D"/>
          <w:kern w:val="0"/>
          <w:sz w:val="27"/>
          <w:szCs w:val="27"/>
        </w:rPr>
        <w:t xml:space="preserve">, </w:t>
      </w:r>
      <w:r w:rsidRPr="00B068C3">
        <w:rPr>
          <w:rFonts w:ascii="Arial" w:hAnsi="Arial" w:cs="Arial"/>
          <w:color w:val="11162D"/>
          <w:kern w:val="0"/>
          <w:sz w:val="27"/>
          <w:szCs w:val="27"/>
        </w:rPr>
        <w:t>RML 804476.00</w:t>
      </w:r>
      <w:r w:rsidRPr="00B068C3">
        <w:rPr>
          <w:rFonts w:ascii="Arial" w:hAnsi="Arial" w:cs="Arial"/>
          <w:color w:val="11162D"/>
          <w:kern w:val="0"/>
          <w:sz w:val="27"/>
          <w:szCs w:val="27"/>
        </w:rPr>
        <w:t xml:space="preserve">, </w:t>
      </w:r>
      <w:r w:rsidRPr="00B068C3">
        <w:rPr>
          <w:rFonts w:ascii="Arial" w:hAnsi="Arial" w:cs="Arial"/>
          <w:color w:val="11162D"/>
          <w:kern w:val="0"/>
          <w:sz w:val="27"/>
          <w:szCs w:val="27"/>
        </w:rPr>
        <w:t>FL0022263</w:t>
      </w:r>
      <w:r w:rsidRPr="00B068C3">
        <w:rPr>
          <w:rFonts w:ascii="Arial" w:hAnsi="Arial" w:cs="Arial"/>
          <w:color w:val="11162D"/>
          <w:kern w:val="0"/>
          <w:sz w:val="27"/>
          <w:szCs w:val="27"/>
        </w:rPr>
        <w:t xml:space="preserve">, </w:t>
      </w:r>
      <w:r w:rsidRPr="00B068C3">
        <w:rPr>
          <w:rFonts w:ascii="Arial" w:hAnsi="Arial" w:cs="Arial"/>
          <w:color w:val="11162D"/>
          <w:kern w:val="0"/>
          <w:sz w:val="27"/>
          <w:szCs w:val="27"/>
        </w:rPr>
        <w:t>MBR3110)</w:t>
      </w:r>
      <w:r w:rsidRPr="00B068C3">
        <w:rPr>
          <w:rFonts w:ascii="Arial" w:hAnsi="Arial" w:cs="Arial"/>
          <w:b w:val="0"/>
          <w:bCs w:val="0"/>
          <w:color w:val="11162D"/>
          <w:kern w:val="0"/>
          <w:sz w:val="27"/>
          <w:szCs w:val="27"/>
        </w:rPr>
        <w:t> strongly believes that the responsible use of nonpublic personal information shared with our associates and/or our website is critical to our business goals and reputation.</w:t>
      </w:r>
    </w:p>
    <w:p w:rsidR="00B068C3" w:rsidRDefault="00B068C3" w:rsidP="00B068C3">
      <w:pPr>
        <w:pStyle w:val="NormalWeb"/>
        <w:shd w:val="clear" w:color="auto" w:fill="FFFFFF"/>
        <w:spacing w:before="300" w:beforeAutospacing="0" w:after="0" w:afterAutospacing="0" w:line="336" w:lineRule="atLeast"/>
        <w:textAlignment w:val="baseline"/>
        <w:rPr>
          <w:rFonts w:ascii="Arial" w:hAnsi="Arial" w:cs="Arial"/>
          <w:color w:val="11162D"/>
          <w:sz w:val="27"/>
          <w:szCs w:val="27"/>
        </w:rPr>
      </w:pPr>
      <w:r>
        <w:rPr>
          <w:rFonts w:ascii="Arial" w:hAnsi="Arial" w:cs="Arial"/>
          <w:color w:val="11162D"/>
          <w:sz w:val="27"/>
          <w:szCs w:val="27"/>
        </w:rPr>
        <w:t xml:space="preserve">Title V of the Gramm-Leach-Bliley Act generally prohibits any financial institution, directly or through its affiliates, from sharing nonpublic personal information about you with a nonaffiliated third party unless the institution provides you with a notice of its privacy policies and practices, such as the type of information that it collects about you and the categories of persons or entities to whom it may be disclosed. Providing you with this information </w:t>
      </w:r>
      <w:r>
        <w:rPr>
          <w:rFonts w:ascii="Arial" w:hAnsi="Arial" w:cs="Arial"/>
          <w:color w:val="11162D"/>
          <w:sz w:val="27"/>
          <w:szCs w:val="27"/>
        </w:rPr>
        <w:t xml:space="preserve">Your Mortgage Group LLC </w:t>
      </w:r>
      <w:proofErr w:type="gramStart"/>
      <w:r>
        <w:rPr>
          <w:rFonts w:ascii="Arial" w:hAnsi="Arial" w:cs="Arial"/>
          <w:color w:val="11162D"/>
          <w:sz w:val="27"/>
          <w:szCs w:val="27"/>
        </w:rPr>
        <w:t>is in compliance with</w:t>
      </w:r>
      <w:proofErr w:type="gramEnd"/>
      <w:r>
        <w:rPr>
          <w:rFonts w:ascii="Arial" w:hAnsi="Arial" w:cs="Arial"/>
          <w:color w:val="11162D"/>
          <w:sz w:val="27"/>
          <w:szCs w:val="27"/>
        </w:rPr>
        <w:t xml:space="preserve"> the Gramm-Leach-Bliley Act, which sets out the privacy policies and practices of </w:t>
      </w:r>
      <w:r>
        <w:rPr>
          <w:rFonts w:ascii="Arial" w:hAnsi="Arial" w:cs="Arial"/>
          <w:color w:val="11162D"/>
          <w:sz w:val="27"/>
          <w:szCs w:val="27"/>
        </w:rPr>
        <w:t>Your Mortgage Group LLC</w:t>
      </w:r>
      <w:r>
        <w:rPr>
          <w:rFonts w:ascii="Arial" w:hAnsi="Arial" w:cs="Arial"/>
          <w:color w:val="11162D"/>
          <w:sz w:val="27"/>
          <w:szCs w:val="27"/>
        </w:rPr>
        <w:t>.</w:t>
      </w:r>
    </w:p>
    <w:p w:rsidR="00B068C3" w:rsidRDefault="00B068C3" w:rsidP="00B068C3">
      <w:pPr>
        <w:pStyle w:val="NormalWeb"/>
        <w:shd w:val="clear" w:color="auto" w:fill="FFFFFF"/>
        <w:spacing w:before="300" w:beforeAutospacing="0" w:after="0" w:afterAutospacing="0" w:line="336" w:lineRule="atLeast"/>
        <w:textAlignment w:val="baseline"/>
        <w:rPr>
          <w:rFonts w:ascii="Arial" w:hAnsi="Arial" w:cs="Arial"/>
          <w:color w:val="11162D"/>
          <w:sz w:val="27"/>
          <w:szCs w:val="27"/>
        </w:rPr>
      </w:pPr>
      <w:r>
        <w:rPr>
          <w:rFonts w:ascii="Arial" w:hAnsi="Arial" w:cs="Arial"/>
          <w:color w:val="11162D"/>
          <w:sz w:val="27"/>
          <w:szCs w:val="27"/>
        </w:rPr>
        <w:t>WE DO NOT DISCLOSE ANY NONPUBLIC PERSONAL INFORMATION ABOUT YOU WITH ANYONE FOR ANY PURPOSE THAT IS NOT SPECIFICALLY PERMITTED BY LAW.</w:t>
      </w:r>
    </w:p>
    <w:p w:rsidR="00B068C3" w:rsidRDefault="00B068C3" w:rsidP="00B068C3">
      <w:pPr>
        <w:pStyle w:val="NormalWeb"/>
        <w:shd w:val="clear" w:color="auto" w:fill="FFFFFF"/>
        <w:spacing w:before="300" w:beforeAutospacing="0" w:after="0" w:afterAutospacing="0" w:line="336" w:lineRule="atLeast"/>
        <w:textAlignment w:val="baseline"/>
        <w:rPr>
          <w:rFonts w:ascii="Arial" w:hAnsi="Arial" w:cs="Arial"/>
          <w:color w:val="11162D"/>
          <w:sz w:val="27"/>
          <w:szCs w:val="27"/>
        </w:rPr>
      </w:pPr>
      <w:r>
        <w:rPr>
          <w:rFonts w:ascii="Arial" w:hAnsi="Arial" w:cs="Arial"/>
          <w:color w:val="11162D"/>
          <w:sz w:val="27"/>
          <w:szCs w:val="27"/>
        </w:rPr>
        <w:t>WE TREAT DATA AS CONFIDENTIAL WITHIN OUR FIRM AND REQUIRE A STRICT ADHERENCE OF ALL OUR EMPLOYEES TO DATA PROTECTION AND OUR CONFIDENTIALITY POLICIES.</w:t>
      </w:r>
    </w:p>
    <w:p w:rsidR="00B068C3" w:rsidRDefault="00B068C3" w:rsidP="00B068C3">
      <w:pPr>
        <w:pStyle w:val="NormalWeb"/>
        <w:shd w:val="clear" w:color="auto" w:fill="FFFFFF"/>
        <w:spacing w:before="300" w:beforeAutospacing="0" w:after="0" w:afterAutospacing="0" w:line="336" w:lineRule="atLeast"/>
        <w:textAlignment w:val="baseline"/>
        <w:rPr>
          <w:rFonts w:ascii="Arial" w:hAnsi="Arial" w:cs="Arial"/>
          <w:color w:val="11162D"/>
          <w:sz w:val="27"/>
          <w:szCs w:val="27"/>
        </w:rPr>
      </w:pPr>
      <w:r>
        <w:rPr>
          <w:rFonts w:ascii="Arial" w:hAnsi="Arial" w:cs="Arial"/>
          <w:color w:val="11162D"/>
          <w:sz w:val="27"/>
          <w:szCs w:val="27"/>
        </w:rPr>
        <w:t xml:space="preserve">By using this Website, you agree to </w:t>
      </w:r>
      <w:r>
        <w:rPr>
          <w:rFonts w:ascii="Arial" w:hAnsi="Arial" w:cs="Arial"/>
          <w:color w:val="11162D"/>
          <w:sz w:val="27"/>
          <w:szCs w:val="27"/>
        </w:rPr>
        <w:t>Your Mortgage Group LLC’s</w:t>
      </w:r>
      <w:r>
        <w:rPr>
          <w:rFonts w:ascii="Arial" w:hAnsi="Arial" w:cs="Arial"/>
          <w:color w:val="11162D"/>
          <w:sz w:val="27"/>
          <w:szCs w:val="27"/>
        </w:rPr>
        <w:t xml:space="preserve"> Privacy Statement and to the use of the information </w:t>
      </w:r>
      <w:r>
        <w:rPr>
          <w:rFonts w:ascii="Arial" w:hAnsi="Arial" w:cs="Arial"/>
          <w:color w:val="11162D"/>
          <w:sz w:val="27"/>
          <w:szCs w:val="27"/>
        </w:rPr>
        <w:t>Your Mortgage Group LLC</w:t>
      </w:r>
      <w:r>
        <w:rPr>
          <w:rFonts w:ascii="Arial" w:hAnsi="Arial" w:cs="Arial"/>
          <w:color w:val="11162D"/>
          <w:sz w:val="27"/>
          <w:szCs w:val="27"/>
        </w:rPr>
        <w:t xml:space="preserve"> receives and collects as stated herein, to contact you, to notify you in the future, and to better understand your mortgage lending needs. By providing any personal information to our website, you acknowledge that you fully understand and consent to the collection and processing of noted in this privacy statement.</w:t>
      </w:r>
    </w:p>
    <w:p w:rsidR="00B068C3" w:rsidRDefault="00B068C3" w:rsidP="00B068C3">
      <w:pPr>
        <w:pStyle w:val="NormalWeb"/>
        <w:shd w:val="clear" w:color="auto" w:fill="FFFFFF"/>
        <w:spacing w:before="0" w:beforeAutospacing="0" w:after="0" w:afterAutospacing="0" w:line="336" w:lineRule="atLeast"/>
        <w:textAlignment w:val="baseline"/>
        <w:rPr>
          <w:rFonts w:ascii="Arial" w:hAnsi="Arial" w:cs="Arial"/>
          <w:color w:val="11162D"/>
          <w:sz w:val="27"/>
          <w:szCs w:val="27"/>
        </w:rPr>
      </w:pPr>
      <w:r>
        <w:rPr>
          <w:rFonts w:ascii="Arial" w:hAnsi="Arial" w:cs="Arial"/>
          <w:color w:val="11162D"/>
          <w:sz w:val="27"/>
          <w:szCs w:val="27"/>
        </w:rPr>
        <w:t>Your e-mail address and other details will only be retained for the purpose of providing you with our response to your inquiry and will not be made available to any third party except as necessary to be disclosed to any </w:t>
      </w:r>
      <w:r w:rsidRPr="00B068C3">
        <w:rPr>
          <w:rFonts w:ascii="Arial" w:hAnsi="Arial"/>
          <w:b/>
          <w:bCs/>
        </w:rPr>
        <w:t>Your Mortgage Group LLC (</w:t>
      </w:r>
      <w:r w:rsidRPr="00B068C3">
        <w:rPr>
          <w:rFonts w:ascii="Arial" w:hAnsi="Arial" w:cs="Arial"/>
          <w:b/>
          <w:bCs/>
          <w:color w:val="11162D"/>
          <w:sz w:val="27"/>
          <w:szCs w:val="27"/>
        </w:rPr>
        <w:t>NMLS: 1844646, RML 804476.00, FL0022263, MBR3110</w:t>
      </w:r>
      <w:r w:rsidRPr="00B068C3">
        <w:rPr>
          <w:rFonts w:ascii="Arial" w:hAnsi="Arial"/>
          <w:b/>
          <w:bCs/>
        </w:rPr>
        <w:t>)</w:t>
      </w:r>
      <w:r>
        <w:rPr>
          <w:rFonts w:ascii="Arial" w:hAnsi="Arial" w:cs="Arial"/>
          <w:color w:val="11162D"/>
          <w:sz w:val="27"/>
          <w:szCs w:val="27"/>
        </w:rPr>
        <w:t> related entity for the purpose intended or as required to be disclosed under law.</w:t>
      </w:r>
      <w:bookmarkStart w:id="0" w:name="_GoBack"/>
      <w:bookmarkEnd w:id="0"/>
    </w:p>
    <w:p w:rsidR="00B068C3" w:rsidRDefault="00B068C3" w:rsidP="00B068C3">
      <w:pPr>
        <w:pStyle w:val="NormalWeb"/>
        <w:shd w:val="clear" w:color="auto" w:fill="FFFFFF"/>
        <w:spacing w:before="300" w:beforeAutospacing="0" w:after="0" w:afterAutospacing="0" w:line="336" w:lineRule="atLeast"/>
        <w:textAlignment w:val="baseline"/>
        <w:rPr>
          <w:rFonts w:ascii="Arial" w:hAnsi="Arial" w:cs="Arial"/>
          <w:color w:val="11162D"/>
          <w:sz w:val="27"/>
          <w:szCs w:val="27"/>
        </w:rPr>
      </w:pPr>
      <w:r>
        <w:rPr>
          <w:rFonts w:ascii="Arial" w:hAnsi="Arial" w:cs="Arial"/>
          <w:color w:val="11162D"/>
          <w:sz w:val="27"/>
          <w:szCs w:val="27"/>
        </w:rPr>
        <w:lastRenderedPageBreak/>
        <w:t xml:space="preserve">As we continually strive to improve our services, </w:t>
      </w:r>
      <w:r>
        <w:rPr>
          <w:rFonts w:ascii="Arial" w:hAnsi="Arial" w:cs="Arial"/>
          <w:color w:val="11162D"/>
          <w:sz w:val="27"/>
          <w:szCs w:val="27"/>
        </w:rPr>
        <w:t>Your Mortgage Group</w:t>
      </w:r>
      <w:r>
        <w:rPr>
          <w:rFonts w:ascii="Arial" w:hAnsi="Arial" w:cs="Arial"/>
          <w:color w:val="11162D"/>
          <w:sz w:val="27"/>
          <w:szCs w:val="27"/>
        </w:rPr>
        <w:t xml:space="preserve"> reserves the right to revise this Privacy Policy Notice at any time consistent with all applicable privacy laws.</w:t>
      </w:r>
    </w:p>
    <w:p w:rsidR="002531C9" w:rsidRDefault="002531C9"/>
    <w:sectPr w:rsidR="00253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C3"/>
    <w:rsid w:val="002531C9"/>
    <w:rsid w:val="00B068C3"/>
    <w:rsid w:val="00C2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922D"/>
  <w15:chartTrackingRefBased/>
  <w15:docId w15:val="{DC152870-79D5-478C-B33D-90A12938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68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68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68C3"/>
    <w:rPr>
      <w:b/>
      <w:bCs/>
    </w:rPr>
  </w:style>
  <w:style w:type="character" w:customStyle="1" w:styleId="Heading1Char">
    <w:name w:val="Heading 1 Char"/>
    <w:basedOn w:val="DefaultParagraphFont"/>
    <w:link w:val="Heading1"/>
    <w:uiPriority w:val="9"/>
    <w:rsid w:val="00B068C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798670">
      <w:bodyDiv w:val="1"/>
      <w:marLeft w:val="0"/>
      <w:marRight w:val="0"/>
      <w:marTop w:val="0"/>
      <w:marBottom w:val="0"/>
      <w:divBdr>
        <w:top w:val="none" w:sz="0" w:space="0" w:color="auto"/>
        <w:left w:val="none" w:sz="0" w:space="0" w:color="auto"/>
        <w:bottom w:val="none" w:sz="0" w:space="0" w:color="auto"/>
        <w:right w:val="none" w:sz="0" w:space="0" w:color="auto"/>
      </w:divBdr>
      <w:divsChild>
        <w:div w:id="760879326">
          <w:marLeft w:val="0"/>
          <w:marRight w:val="0"/>
          <w:marTop w:val="0"/>
          <w:marBottom w:val="0"/>
          <w:divBdr>
            <w:top w:val="none" w:sz="0" w:space="0" w:color="auto"/>
            <w:left w:val="none" w:sz="0" w:space="0" w:color="auto"/>
            <w:bottom w:val="none" w:sz="0" w:space="0" w:color="auto"/>
            <w:right w:val="none" w:sz="0" w:space="0" w:color="auto"/>
          </w:divBdr>
        </w:div>
        <w:div w:id="469250016">
          <w:marLeft w:val="0"/>
          <w:marRight w:val="0"/>
          <w:marTop w:val="0"/>
          <w:marBottom w:val="0"/>
          <w:divBdr>
            <w:top w:val="none" w:sz="0" w:space="0" w:color="auto"/>
            <w:left w:val="none" w:sz="0" w:space="0" w:color="auto"/>
            <w:bottom w:val="none" w:sz="0" w:space="0" w:color="auto"/>
            <w:right w:val="none" w:sz="0" w:space="0" w:color="auto"/>
          </w:divBdr>
        </w:div>
      </w:divsChild>
    </w:div>
    <w:div w:id="113063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Luda</dc:creator>
  <cp:keywords/>
  <dc:description/>
  <cp:lastModifiedBy>Kristie Luda</cp:lastModifiedBy>
  <cp:revision>1</cp:revision>
  <dcterms:created xsi:type="dcterms:W3CDTF">2019-08-22T00:42:00Z</dcterms:created>
  <dcterms:modified xsi:type="dcterms:W3CDTF">2019-08-22T01:15:00Z</dcterms:modified>
</cp:coreProperties>
</file>